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A42ED" w14:textId="678E2430" w:rsidR="00685BDD" w:rsidRDefault="00685BDD" w:rsidP="00685BDD">
      <w:pPr>
        <w:pStyle w:val="Heading1"/>
        <w:rPr>
          <w:rStyle w:val="heading00201char1"/>
          <w:b w:val="0"/>
          <w:bCs w:val="0"/>
          <w:sz w:val="24"/>
          <w:szCs w:val="24"/>
        </w:rPr>
      </w:pPr>
      <w:r>
        <w:rPr>
          <w:rStyle w:val="heading00201char1"/>
          <w:b w:val="0"/>
          <w:bCs w:val="0"/>
          <w:sz w:val="24"/>
          <w:szCs w:val="24"/>
        </w:rPr>
        <w:t>For Immediate Release</w:t>
      </w:r>
      <w:r w:rsidR="00830B94">
        <w:rPr>
          <w:rStyle w:val="heading00201char1"/>
          <w:b w:val="0"/>
          <w:bCs w:val="0"/>
          <w:sz w:val="24"/>
          <w:szCs w:val="24"/>
        </w:rPr>
        <w:t>:</w:t>
      </w:r>
      <w:r w:rsidR="00077B8D">
        <w:rPr>
          <w:rStyle w:val="heading00201char1"/>
          <w:b w:val="0"/>
          <w:bCs w:val="0"/>
          <w:sz w:val="24"/>
          <w:szCs w:val="24"/>
        </w:rPr>
        <w:t xml:space="preserve"> September 16</w:t>
      </w:r>
      <w:r>
        <w:rPr>
          <w:rStyle w:val="heading00201char1"/>
          <w:b w:val="0"/>
          <w:bCs w:val="0"/>
          <w:sz w:val="24"/>
          <w:szCs w:val="24"/>
        </w:rPr>
        <w:t>, 2020</w:t>
      </w:r>
    </w:p>
    <w:p w14:paraId="49464D85" w14:textId="77777777" w:rsidR="00685BDD" w:rsidRDefault="00685BDD" w:rsidP="00685BDD">
      <w:pPr>
        <w:pStyle w:val="Heading1"/>
        <w:rPr>
          <w:rStyle w:val="heading00201char1"/>
          <w:b w:val="0"/>
          <w:bCs w:val="0"/>
          <w:sz w:val="24"/>
          <w:szCs w:val="24"/>
        </w:rPr>
      </w:pPr>
    </w:p>
    <w:p w14:paraId="2918D5D6" w14:textId="77777777" w:rsidR="00685BDD" w:rsidRDefault="00685BDD" w:rsidP="00685BDD">
      <w:pPr>
        <w:pStyle w:val="Heading1"/>
        <w:rPr>
          <w:rStyle w:val="heading00201char1"/>
          <w:b w:val="0"/>
          <w:bCs w:val="0"/>
          <w:sz w:val="24"/>
          <w:szCs w:val="24"/>
        </w:rPr>
      </w:pPr>
      <w:r>
        <w:rPr>
          <w:rStyle w:val="heading00201char1"/>
          <w:b w:val="0"/>
          <w:bCs w:val="0"/>
          <w:sz w:val="24"/>
          <w:szCs w:val="24"/>
        </w:rPr>
        <w:t>Media Contacts:</w:t>
      </w:r>
    </w:p>
    <w:p w14:paraId="4E7724F1" w14:textId="77777777" w:rsidR="00B159E2" w:rsidRPr="00B159E2" w:rsidRDefault="00685BDD" w:rsidP="00B159E2">
      <w:pPr>
        <w:pStyle w:val="Heading1"/>
        <w:rPr>
          <w:rStyle w:val="heading00201char1"/>
          <w:b w:val="0"/>
          <w:bCs w:val="0"/>
          <w:sz w:val="24"/>
          <w:szCs w:val="24"/>
          <w:lang w:val="sv-SE"/>
        </w:rPr>
      </w:pPr>
      <w:r w:rsidRPr="00B159E2">
        <w:rPr>
          <w:rStyle w:val="heading00201char1"/>
          <w:b w:val="0"/>
          <w:bCs w:val="0"/>
          <w:sz w:val="24"/>
          <w:szCs w:val="24"/>
          <w:lang w:val="sv-SE"/>
        </w:rPr>
        <w:t>Karl Potts, President &amp; CEO</w:t>
      </w:r>
    </w:p>
    <w:p w14:paraId="0103891E" w14:textId="3E053896" w:rsidR="00B159E2" w:rsidRDefault="00B159E2" w:rsidP="00B159E2">
      <w:pPr>
        <w:pStyle w:val="Heading1"/>
        <w:rPr>
          <w:rStyle w:val="heading00201char1"/>
          <w:b w:val="0"/>
          <w:bCs w:val="0"/>
          <w:sz w:val="24"/>
          <w:szCs w:val="24"/>
          <w:lang w:val="sv-SE"/>
        </w:rPr>
      </w:pPr>
      <w:r>
        <w:rPr>
          <w:rStyle w:val="heading00201char1"/>
          <w:b w:val="0"/>
          <w:bCs w:val="0"/>
          <w:sz w:val="24"/>
          <w:szCs w:val="24"/>
          <w:lang w:val="sv-SE"/>
        </w:rPr>
        <w:t>(</w:t>
      </w:r>
      <w:r w:rsidRPr="00B159E2">
        <w:rPr>
          <w:rStyle w:val="heading00201char1"/>
          <w:b w:val="0"/>
          <w:bCs w:val="0"/>
          <w:sz w:val="24"/>
          <w:szCs w:val="24"/>
          <w:lang w:val="sv-SE"/>
        </w:rPr>
        <w:t>907</w:t>
      </w:r>
      <w:r>
        <w:rPr>
          <w:rStyle w:val="heading00201char1"/>
          <w:b w:val="0"/>
          <w:bCs w:val="0"/>
          <w:sz w:val="24"/>
          <w:szCs w:val="24"/>
          <w:lang w:val="sv-SE"/>
        </w:rPr>
        <w:t>)</w:t>
      </w:r>
      <w:r w:rsidRPr="00B159E2">
        <w:rPr>
          <w:rStyle w:val="heading00201char1"/>
          <w:b w:val="0"/>
          <w:bCs w:val="0"/>
          <w:sz w:val="24"/>
          <w:szCs w:val="24"/>
          <w:lang w:val="sv-SE"/>
        </w:rPr>
        <w:t xml:space="preserve"> 747</w:t>
      </w:r>
      <w:r>
        <w:rPr>
          <w:rStyle w:val="heading00201char1"/>
          <w:b w:val="0"/>
          <w:bCs w:val="0"/>
          <w:sz w:val="24"/>
          <w:szCs w:val="24"/>
          <w:lang w:val="sv-SE"/>
        </w:rPr>
        <w:t>-</w:t>
      </w:r>
      <w:r w:rsidRPr="00B159E2">
        <w:rPr>
          <w:rStyle w:val="heading00201char1"/>
          <w:b w:val="0"/>
          <w:bCs w:val="0"/>
          <w:sz w:val="24"/>
          <w:szCs w:val="24"/>
          <w:lang w:val="sv-SE"/>
        </w:rPr>
        <w:t>353</w:t>
      </w:r>
      <w:r w:rsidR="00225995">
        <w:rPr>
          <w:rStyle w:val="heading00201char1"/>
          <w:b w:val="0"/>
          <w:bCs w:val="0"/>
          <w:sz w:val="24"/>
          <w:szCs w:val="24"/>
          <w:lang w:val="sv-SE"/>
        </w:rPr>
        <w:t>4</w:t>
      </w:r>
      <w:bookmarkStart w:id="0" w:name="_GoBack"/>
      <w:bookmarkEnd w:id="0"/>
    </w:p>
    <w:p w14:paraId="06D39706" w14:textId="505EF0EE" w:rsidR="00B159E2" w:rsidRPr="00B159E2" w:rsidRDefault="00225995" w:rsidP="00B159E2">
      <w:pPr>
        <w:pStyle w:val="Heading1"/>
        <w:rPr>
          <w:rStyle w:val="heading00201char1"/>
          <w:b w:val="0"/>
          <w:bCs w:val="0"/>
          <w:sz w:val="24"/>
          <w:szCs w:val="24"/>
          <w:lang w:val="sv-SE"/>
        </w:rPr>
      </w:pPr>
      <w:r>
        <w:fldChar w:fldCharType="begin"/>
      </w:r>
      <w:r>
        <w:instrText xml:space="preserve"> HYPERLINK "mailto:info@sheeatika.com" </w:instrText>
      </w:r>
      <w:r>
        <w:fldChar w:fldCharType="separate"/>
      </w:r>
      <w:r w:rsidR="0003018A" w:rsidRPr="00DE3E2C">
        <w:rPr>
          <w:rStyle w:val="Hyperlink"/>
          <w:b w:val="0"/>
          <w:bCs w:val="0"/>
          <w:sz w:val="24"/>
          <w:szCs w:val="24"/>
          <w:lang w:val="sv-SE"/>
        </w:rPr>
        <w:t>info@sheeatika.com</w:t>
      </w:r>
      <w:r>
        <w:rPr>
          <w:rStyle w:val="Hyperlink"/>
          <w:b w:val="0"/>
          <w:bCs w:val="0"/>
          <w:sz w:val="24"/>
          <w:szCs w:val="24"/>
          <w:lang w:val="sv-SE"/>
        </w:rPr>
        <w:fldChar w:fldCharType="end"/>
      </w:r>
      <w:r w:rsidR="0003018A">
        <w:rPr>
          <w:rStyle w:val="heading00201char1"/>
          <w:b w:val="0"/>
          <w:bCs w:val="0"/>
          <w:sz w:val="24"/>
          <w:szCs w:val="24"/>
          <w:lang w:val="sv-SE"/>
        </w:rPr>
        <w:t xml:space="preserve">  </w:t>
      </w:r>
    </w:p>
    <w:p w14:paraId="7DB794C7" w14:textId="77777777" w:rsidR="00B159E2" w:rsidRPr="00B159E2" w:rsidRDefault="00B159E2" w:rsidP="00685BDD">
      <w:pPr>
        <w:pStyle w:val="Heading1"/>
        <w:rPr>
          <w:rStyle w:val="heading00201char1"/>
          <w:b w:val="0"/>
          <w:bCs w:val="0"/>
          <w:sz w:val="24"/>
          <w:szCs w:val="24"/>
          <w:lang w:val="sv-SE"/>
        </w:rPr>
      </w:pPr>
    </w:p>
    <w:p w14:paraId="16904937" w14:textId="77777777" w:rsidR="00685BDD" w:rsidRDefault="00685BDD" w:rsidP="00685BDD">
      <w:pPr>
        <w:pStyle w:val="Heading1"/>
        <w:rPr>
          <w:rStyle w:val="heading00201char1"/>
          <w:b w:val="0"/>
          <w:bCs w:val="0"/>
          <w:sz w:val="24"/>
          <w:szCs w:val="24"/>
        </w:rPr>
      </w:pPr>
      <w:r>
        <w:rPr>
          <w:rStyle w:val="heading00201char1"/>
          <w:b w:val="0"/>
          <w:bCs w:val="0"/>
          <w:sz w:val="24"/>
          <w:szCs w:val="24"/>
        </w:rPr>
        <w:t>Rob Allen, Chairman</w:t>
      </w:r>
    </w:p>
    <w:p w14:paraId="38558FC8" w14:textId="330ECB15" w:rsidR="00685BDD" w:rsidRDefault="00AE5665" w:rsidP="00685BDD">
      <w:pPr>
        <w:pStyle w:val="Heading1"/>
        <w:rPr>
          <w:rStyle w:val="heading00201char1"/>
          <w:b w:val="0"/>
          <w:bCs w:val="0"/>
          <w:sz w:val="24"/>
          <w:szCs w:val="24"/>
        </w:rPr>
      </w:pPr>
      <w:r>
        <w:rPr>
          <w:rStyle w:val="heading00201char1"/>
          <w:b w:val="0"/>
          <w:bCs w:val="0"/>
          <w:sz w:val="24"/>
          <w:szCs w:val="24"/>
        </w:rPr>
        <w:t>(907) 747-3534</w:t>
      </w:r>
    </w:p>
    <w:p w14:paraId="4579CC77" w14:textId="477890F0" w:rsidR="00685BDD" w:rsidRDefault="00AE5665" w:rsidP="00685BDD">
      <w:pPr>
        <w:pStyle w:val="Heading1"/>
        <w:rPr>
          <w:rStyle w:val="heading00201char1"/>
          <w:b w:val="0"/>
          <w:bCs w:val="0"/>
          <w:sz w:val="24"/>
          <w:szCs w:val="24"/>
        </w:rPr>
      </w:pPr>
      <w:r>
        <w:rPr>
          <w:rStyle w:val="heading00201char1"/>
          <w:b w:val="0"/>
          <w:bCs w:val="0"/>
          <w:sz w:val="24"/>
          <w:szCs w:val="24"/>
        </w:rPr>
        <w:t>r</w:t>
      </w:r>
      <w:r w:rsidR="00343C12">
        <w:rPr>
          <w:rStyle w:val="heading00201char1"/>
          <w:b w:val="0"/>
          <w:bCs w:val="0"/>
          <w:sz w:val="24"/>
          <w:szCs w:val="24"/>
        </w:rPr>
        <w:t>ob.allen@sheeatika.com</w:t>
      </w:r>
    </w:p>
    <w:p w14:paraId="6CA5BEC7" w14:textId="77777777" w:rsidR="00685BDD" w:rsidRDefault="00685BDD" w:rsidP="00685BDD">
      <w:pPr>
        <w:pStyle w:val="Heading1"/>
        <w:rPr>
          <w:rStyle w:val="heading00201char1"/>
          <w:b w:val="0"/>
          <w:bCs w:val="0"/>
          <w:sz w:val="24"/>
          <w:szCs w:val="24"/>
        </w:rPr>
      </w:pPr>
    </w:p>
    <w:p w14:paraId="2D94D86C" w14:textId="77777777" w:rsidR="003B47F2" w:rsidRDefault="00685BDD" w:rsidP="00746906">
      <w:pPr>
        <w:pStyle w:val="Heading1"/>
        <w:jc w:val="center"/>
        <w:rPr>
          <w:rStyle w:val="heading00201char1"/>
          <w:bCs w:val="0"/>
          <w:sz w:val="24"/>
          <w:szCs w:val="24"/>
        </w:rPr>
      </w:pPr>
      <w:r>
        <w:rPr>
          <w:rStyle w:val="heading00201char1"/>
          <w:bCs w:val="0"/>
          <w:sz w:val="24"/>
          <w:szCs w:val="24"/>
        </w:rPr>
        <w:t xml:space="preserve">Shee </w:t>
      </w:r>
      <w:r w:rsidRPr="00685BDD">
        <w:rPr>
          <w:rStyle w:val="heading00201char1"/>
          <w:bCs w:val="0"/>
          <w:sz w:val="24"/>
          <w:szCs w:val="24"/>
        </w:rPr>
        <w:t>Atiká</w:t>
      </w:r>
      <w:r>
        <w:rPr>
          <w:rStyle w:val="heading00201char1"/>
          <w:bCs w:val="0"/>
          <w:sz w:val="24"/>
          <w:szCs w:val="24"/>
        </w:rPr>
        <w:t xml:space="preserve"> Elects New Directors</w:t>
      </w:r>
      <w:r w:rsidR="001A03AF">
        <w:rPr>
          <w:rStyle w:val="heading00201char1"/>
          <w:bCs w:val="0"/>
          <w:sz w:val="24"/>
          <w:szCs w:val="24"/>
        </w:rPr>
        <w:t xml:space="preserve"> and Chair</w:t>
      </w:r>
    </w:p>
    <w:p w14:paraId="423F7217" w14:textId="252EFDEA" w:rsidR="00685BDD" w:rsidRPr="00685BDD" w:rsidRDefault="00685BDD" w:rsidP="00746906">
      <w:pPr>
        <w:pStyle w:val="Heading1"/>
        <w:jc w:val="center"/>
        <w:rPr>
          <w:rStyle w:val="heading00201char1"/>
          <w:bCs w:val="0"/>
          <w:sz w:val="24"/>
          <w:szCs w:val="24"/>
        </w:rPr>
      </w:pPr>
      <w:r>
        <w:rPr>
          <w:rStyle w:val="heading00201char1"/>
          <w:bCs w:val="0"/>
          <w:sz w:val="24"/>
          <w:szCs w:val="24"/>
        </w:rPr>
        <w:t xml:space="preserve">Announces </w:t>
      </w:r>
      <w:r w:rsidR="001A03AF">
        <w:rPr>
          <w:rStyle w:val="heading00201char1"/>
          <w:bCs w:val="0"/>
          <w:sz w:val="24"/>
          <w:szCs w:val="24"/>
        </w:rPr>
        <w:t xml:space="preserve">Growth in </w:t>
      </w:r>
      <w:r w:rsidR="00790561">
        <w:rPr>
          <w:rStyle w:val="heading00201char1"/>
          <w:bCs w:val="0"/>
          <w:sz w:val="24"/>
          <w:szCs w:val="24"/>
        </w:rPr>
        <w:t>Federal Government</w:t>
      </w:r>
      <w:r w:rsidR="001A03AF">
        <w:rPr>
          <w:rStyle w:val="heading00201char1"/>
          <w:bCs w:val="0"/>
          <w:sz w:val="24"/>
          <w:szCs w:val="24"/>
        </w:rPr>
        <w:t xml:space="preserve"> </w:t>
      </w:r>
      <w:r w:rsidR="00790561">
        <w:rPr>
          <w:rStyle w:val="heading00201char1"/>
          <w:bCs w:val="0"/>
          <w:sz w:val="24"/>
          <w:szCs w:val="24"/>
        </w:rPr>
        <w:t>Business Lines</w:t>
      </w:r>
    </w:p>
    <w:p w14:paraId="1708A171" w14:textId="77777777" w:rsidR="00746906" w:rsidRPr="00242D8B" w:rsidRDefault="00746906" w:rsidP="001A03AF">
      <w:pPr>
        <w:pStyle w:val="Heading1"/>
        <w:rPr>
          <w:b w:val="0"/>
          <w:bCs w:val="0"/>
          <w:sz w:val="24"/>
          <w:szCs w:val="24"/>
        </w:rPr>
      </w:pPr>
    </w:p>
    <w:p w14:paraId="55DAD78D" w14:textId="674A6355" w:rsidR="000A5DB8" w:rsidRDefault="00830B94" w:rsidP="00B159E2">
      <w:r>
        <w:rPr>
          <w:rStyle w:val="normalchar1"/>
        </w:rPr>
        <w:t xml:space="preserve">(Sitka, Alaska) – </w:t>
      </w:r>
      <w:r w:rsidR="00B159E2">
        <w:rPr>
          <w:rStyle w:val="normalchar1"/>
        </w:rPr>
        <w:t xml:space="preserve">Shareholders of </w:t>
      </w:r>
      <w:r w:rsidR="003B47F2" w:rsidRPr="00242D8B">
        <w:rPr>
          <w:rStyle w:val="normalchar1"/>
        </w:rPr>
        <w:t xml:space="preserve">Shee </w:t>
      </w:r>
      <w:r w:rsidR="003B47F2" w:rsidRPr="00242D8B">
        <w:t>Atiká, Incorpora</w:t>
      </w:r>
      <w:r w:rsidR="000C3F97">
        <w:t xml:space="preserve">ted </w:t>
      </w:r>
      <w:r w:rsidR="001A03AF">
        <w:t>elected three new directors</w:t>
      </w:r>
      <w:r w:rsidR="00B159E2">
        <w:t xml:space="preserve">, and the board elected new officers at the corporation’s </w:t>
      </w:r>
      <w:r w:rsidR="00242D8B" w:rsidRPr="00242D8B">
        <w:t>4</w:t>
      </w:r>
      <w:r w:rsidR="006109B3">
        <w:t>6</w:t>
      </w:r>
      <w:r w:rsidR="007B3ADE" w:rsidRPr="007B3ADE">
        <w:rPr>
          <w:vertAlign w:val="superscript"/>
        </w:rPr>
        <w:t>th</w:t>
      </w:r>
      <w:r w:rsidR="007B3ADE">
        <w:t xml:space="preserve"> </w:t>
      </w:r>
      <w:r w:rsidR="001A03AF">
        <w:t>a</w:t>
      </w:r>
      <w:r w:rsidR="00242D8B" w:rsidRPr="00242D8B">
        <w:t xml:space="preserve">nnual </w:t>
      </w:r>
      <w:r w:rsidR="001A03AF">
        <w:t>m</w:t>
      </w:r>
      <w:r w:rsidR="00242D8B" w:rsidRPr="00242D8B">
        <w:t xml:space="preserve">eeting of </w:t>
      </w:r>
      <w:r w:rsidR="001A03AF">
        <w:t>s</w:t>
      </w:r>
      <w:r w:rsidR="00242D8B" w:rsidRPr="00242D8B">
        <w:t xml:space="preserve">hareholders </w:t>
      </w:r>
      <w:r>
        <w:t xml:space="preserve">held online </w:t>
      </w:r>
      <w:r w:rsidR="00242D8B" w:rsidRPr="00242D8B">
        <w:t>on</w:t>
      </w:r>
      <w:r w:rsidR="00242D8B">
        <w:t xml:space="preserve"> </w:t>
      </w:r>
      <w:r w:rsidR="006109B3">
        <w:t>September 12</w:t>
      </w:r>
      <w:r w:rsidR="00B159E2">
        <w:t>, 2020</w:t>
      </w:r>
      <w:r w:rsidR="00242D8B" w:rsidRPr="00242D8B">
        <w:t>. Directors elected to serve</w:t>
      </w:r>
      <w:r w:rsidR="00B159E2">
        <w:t xml:space="preserve"> </w:t>
      </w:r>
      <w:r w:rsidR="00242D8B" w:rsidRPr="00242D8B">
        <w:t>three-year</w:t>
      </w:r>
      <w:r w:rsidR="000C3F97">
        <w:t xml:space="preserve"> </w:t>
      </w:r>
      <w:r w:rsidR="00242D8B" w:rsidRPr="00242D8B">
        <w:t>term</w:t>
      </w:r>
      <w:r w:rsidR="00B159E2">
        <w:t>s</w:t>
      </w:r>
      <w:r w:rsidR="00242D8B" w:rsidRPr="00242D8B">
        <w:t xml:space="preserve"> ending in 20</w:t>
      </w:r>
      <w:r w:rsidR="007B3ADE">
        <w:t>2</w:t>
      </w:r>
      <w:r w:rsidR="006109B3">
        <w:t>3</w:t>
      </w:r>
      <w:r w:rsidR="003B3756">
        <w:t xml:space="preserve"> </w:t>
      </w:r>
      <w:r w:rsidR="00B159E2">
        <w:t xml:space="preserve">are: </w:t>
      </w:r>
      <w:r w:rsidR="001A03AF">
        <w:t xml:space="preserve"> </w:t>
      </w:r>
      <w:proofErr w:type="spellStart"/>
      <w:r w:rsidR="00AE5665">
        <w:t>Kichnaal</w:t>
      </w:r>
      <w:r w:rsidR="00AE5665" w:rsidRPr="00AE5665">
        <w:rPr>
          <w:u w:val="single"/>
        </w:rPr>
        <w:t>x</w:t>
      </w:r>
      <w:proofErr w:type="spellEnd"/>
      <w:r w:rsidR="00AE5665">
        <w:t xml:space="preserve"> </w:t>
      </w:r>
      <w:r w:rsidR="001A03AF">
        <w:t>(</w:t>
      </w:r>
      <w:r w:rsidR="006109B3">
        <w:t>Laurence Garrity</w:t>
      </w:r>
      <w:r w:rsidR="001A03AF">
        <w:t>)</w:t>
      </w:r>
      <w:r w:rsidR="007B3ADE">
        <w:t xml:space="preserve">, </w:t>
      </w:r>
      <w:proofErr w:type="spellStart"/>
      <w:r w:rsidR="00AE5665">
        <w:t>Yaanas</w:t>
      </w:r>
      <w:proofErr w:type="spellEnd"/>
      <w:r w:rsidR="00AE5665">
        <w:t xml:space="preserve"> ix </w:t>
      </w:r>
      <w:proofErr w:type="spellStart"/>
      <w:r w:rsidR="00AE5665">
        <w:t>Ch’aak</w:t>
      </w:r>
      <w:proofErr w:type="spellEnd"/>
      <w:r w:rsidR="001A03AF">
        <w:t xml:space="preserve"> (</w:t>
      </w:r>
      <w:r w:rsidR="006109B3">
        <w:t>Alysha Guthrie</w:t>
      </w:r>
      <w:r w:rsidR="001A03AF">
        <w:t>)</w:t>
      </w:r>
      <w:r w:rsidR="007B3ADE">
        <w:t>, and</w:t>
      </w:r>
      <w:r w:rsidR="001A03AF">
        <w:t xml:space="preserve"> </w:t>
      </w:r>
      <w:proofErr w:type="spellStart"/>
      <w:r w:rsidR="00AE5665">
        <w:t>Kadashan</w:t>
      </w:r>
      <w:proofErr w:type="spellEnd"/>
      <w:r w:rsidR="007B3ADE">
        <w:t xml:space="preserve"> </w:t>
      </w:r>
      <w:r w:rsidR="001A03AF">
        <w:t>(</w:t>
      </w:r>
      <w:r w:rsidR="006109B3">
        <w:t>G. Ken Truitt</w:t>
      </w:r>
      <w:r w:rsidR="001A03AF">
        <w:t>)</w:t>
      </w:r>
      <w:r w:rsidR="00242D8B" w:rsidRPr="00242D8B">
        <w:t xml:space="preserve">. </w:t>
      </w:r>
      <w:r w:rsidR="003E4718">
        <w:t xml:space="preserve"> </w:t>
      </w:r>
      <w:r w:rsidR="000A5DB8" w:rsidRPr="00242D8B">
        <w:t xml:space="preserve">The </w:t>
      </w:r>
      <w:r w:rsidR="000A5DB8">
        <w:t>new b</w:t>
      </w:r>
      <w:r w:rsidR="000A5DB8" w:rsidRPr="00242D8B">
        <w:t xml:space="preserve">oard </w:t>
      </w:r>
      <w:r w:rsidR="000A5DB8">
        <w:t>re-</w:t>
      </w:r>
      <w:r w:rsidR="000A5DB8" w:rsidRPr="00242D8B">
        <w:t>elected</w:t>
      </w:r>
      <w:r w:rsidR="000A5DB8">
        <w:t xml:space="preserve"> Karl Potts as President and Chief Executive Officer, and chose the following members as new officers: </w:t>
      </w:r>
      <w:r w:rsidR="000A5DB8" w:rsidRPr="00242D8B">
        <w:t xml:space="preserve">Chairman – </w:t>
      </w:r>
      <w:r w:rsidR="000A5DB8">
        <w:t xml:space="preserve">Rob Allen, Vice-Chairman </w:t>
      </w:r>
      <w:r w:rsidR="000A5DB8" w:rsidRPr="00242D8B">
        <w:t>–</w:t>
      </w:r>
      <w:r w:rsidR="000A5DB8">
        <w:t xml:space="preserve"> Roxanne Drake Burkhart, </w:t>
      </w:r>
      <w:r w:rsidR="000A5DB8" w:rsidRPr="00242D8B">
        <w:t xml:space="preserve">Secretary – </w:t>
      </w:r>
      <w:r w:rsidR="000A5DB8">
        <w:t>Laurence Garrity, and</w:t>
      </w:r>
      <w:r w:rsidR="000A5DB8" w:rsidRPr="00242D8B">
        <w:t xml:space="preserve"> Treasurer – </w:t>
      </w:r>
      <w:r w:rsidR="000A5DB8">
        <w:t xml:space="preserve">Norma Perkins. </w:t>
      </w:r>
    </w:p>
    <w:p w14:paraId="4C4A34DD" w14:textId="77777777" w:rsidR="000A5DB8" w:rsidRDefault="000A5DB8" w:rsidP="003E4718"/>
    <w:p w14:paraId="6EBF71E2" w14:textId="4A67C03B" w:rsidR="003E4718" w:rsidRDefault="000A5DB8" w:rsidP="003E4718">
      <w:r w:rsidRPr="00242D8B">
        <w:rPr>
          <w:rStyle w:val="normalchar1"/>
        </w:rPr>
        <w:t xml:space="preserve">Shee </w:t>
      </w:r>
      <w:r w:rsidRPr="00242D8B">
        <w:t>Atiká</w:t>
      </w:r>
      <w:r>
        <w:t xml:space="preserve"> </w:t>
      </w:r>
      <w:r w:rsidR="003E4718">
        <w:t xml:space="preserve">also provided updates on new subsidiaries created to </w:t>
      </w:r>
      <w:r w:rsidR="00790561">
        <w:t>pursue new business opportunities in the federal market space, including those participating in</w:t>
      </w:r>
      <w:r w:rsidR="003E4718">
        <w:t xml:space="preserve"> the U.S. Small Business Administration’s 8(a) Business Development Program. </w:t>
      </w:r>
      <w:r>
        <w:t xml:space="preserve">These </w:t>
      </w:r>
      <w:r w:rsidR="00790561">
        <w:t>subsidiaries</w:t>
      </w:r>
      <w:r>
        <w:t xml:space="preserve"> </w:t>
      </w:r>
      <w:r w:rsidR="00B159E2">
        <w:t xml:space="preserve">have </w:t>
      </w:r>
      <w:r w:rsidR="00790561">
        <w:t>been awarded several contracts in 2020.  This business growth is anticipated</w:t>
      </w:r>
      <w:r>
        <w:t xml:space="preserve"> to result in employment opportunities for </w:t>
      </w:r>
      <w:r w:rsidRPr="00242D8B">
        <w:rPr>
          <w:rStyle w:val="normalchar1"/>
        </w:rPr>
        <w:t xml:space="preserve">Shee </w:t>
      </w:r>
      <w:r w:rsidRPr="00242D8B">
        <w:t>Atiká</w:t>
      </w:r>
      <w:r>
        <w:t xml:space="preserve"> shareholders</w:t>
      </w:r>
      <w:r w:rsidR="00B159E2">
        <w:t xml:space="preserve"> over the next several years</w:t>
      </w:r>
      <w:r>
        <w:t>.</w:t>
      </w:r>
    </w:p>
    <w:p w14:paraId="2BD198CF" w14:textId="77777777" w:rsidR="00AE5665" w:rsidRDefault="00AE5665" w:rsidP="003E4718"/>
    <w:p w14:paraId="066EFEB5" w14:textId="059E7B14" w:rsidR="00055AEA" w:rsidRDefault="00A1038B" w:rsidP="003E4718">
      <w:r>
        <w:t xml:space="preserve">The Directors elected to server a three-year term include Laurence Garrity, Alysha Guthrie and Ken Truitt.  </w:t>
      </w:r>
      <w:r w:rsidR="00AE5665">
        <w:t>Laurence Garrity (</w:t>
      </w:r>
      <w:proofErr w:type="spellStart"/>
      <w:r w:rsidR="00AE5665">
        <w:t>Kich</w:t>
      </w:r>
      <w:r>
        <w:t>naalx</w:t>
      </w:r>
      <w:proofErr w:type="spellEnd"/>
      <w:r>
        <w:t xml:space="preserve">) is </w:t>
      </w:r>
      <w:proofErr w:type="spellStart"/>
      <w:r w:rsidR="00AE5665">
        <w:t>Deisheetan</w:t>
      </w:r>
      <w:proofErr w:type="spellEnd"/>
      <w:r w:rsidR="00AE5665">
        <w:t xml:space="preserve"> </w:t>
      </w:r>
      <w:r>
        <w:t>(Raven/Beaver)</w:t>
      </w:r>
      <w:r w:rsidR="00AE5665">
        <w:t xml:space="preserve"> </w:t>
      </w:r>
      <w:r>
        <w:t xml:space="preserve">and </w:t>
      </w:r>
      <w:r w:rsidR="00AE5665">
        <w:t xml:space="preserve">was re-elected to the Board.  He is one of the original </w:t>
      </w:r>
      <w:proofErr w:type="spellStart"/>
      <w:r w:rsidR="00AE5665">
        <w:t>Gajaa</w:t>
      </w:r>
      <w:proofErr w:type="spellEnd"/>
      <w:r w:rsidR="00AE5665">
        <w:t xml:space="preserve"> </w:t>
      </w:r>
      <w:proofErr w:type="spellStart"/>
      <w:r w:rsidR="00AE5665">
        <w:t>Heen</w:t>
      </w:r>
      <w:proofErr w:type="spellEnd"/>
      <w:r w:rsidR="00AE5665">
        <w:t xml:space="preserve"> Dancers and has spent a couple years volunteering with the Sitka Native Education Program instructing dance.  He has been a certified journeyman electrician for almost 40 years and currently </w:t>
      </w:r>
      <w:r>
        <w:t xml:space="preserve">resides in Sitka, AK.  </w:t>
      </w:r>
      <w:r w:rsidR="00AE5665">
        <w:t>Alysha Guthrie (</w:t>
      </w:r>
      <w:proofErr w:type="spellStart"/>
      <w:r w:rsidR="00AE5665">
        <w:t>Yaanas</w:t>
      </w:r>
      <w:proofErr w:type="spellEnd"/>
      <w:r w:rsidR="00AE5665">
        <w:t xml:space="preserve"> ix </w:t>
      </w:r>
      <w:proofErr w:type="spellStart"/>
      <w:r w:rsidR="00AE5665">
        <w:t>Ch’aak</w:t>
      </w:r>
      <w:proofErr w:type="spellEnd"/>
      <w:r w:rsidR="00AE5665">
        <w:t xml:space="preserve">) is </w:t>
      </w:r>
      <w:proofErr w:type="spellStart"/>
      <w:r w:rsidR="00055AEA">
        <w:t>Kaagwaantaan</w:t>
      </w:r>
      <w:proofErr w:type="spellEnd"/>
      <w:r w:rsidR="00055AEA">
        <w:t xml:space="preserve"> (Eagle/Wolf) and </w:t>
      </w:r>
      <w:proofErr w:type="spellStart"/>
      <w:r w:rsidR="00055AEA">
        <w:t>Haida</w:t>
      </w:r>
      <w:proofErr w:type="spellEnd"/>
      <w:r w:rsidR="00055AEA">
        <w:t xml:space="preserve"> Gut </w:t>
      </w:r>
      <w:proofErr w:type="spellStart"/>
      <w:r w:rsidR="00055AEA">
        <w:t>ga</w:t>
      </w:r>
      <w:proofErr w:type="spellEnd"/>
      <w:r w:rsidR="00055AEA">
        <w:t xml:space="preserve"> </w:t>
      </w:r>
      <w:proofErr w:type="spellStart"/>
      <w:r w:rsidR="00055AEA">
        <w:t>niis</w:t>
      </w:r>
      <w:proofErr w:type="spellEnd"/>
      <w:r w:rsidR="00055AEA">
        <w:t xml:space="preserve"> (Raven/Owl) and is one of the newly elected Directors.  She grew up in Sitka and spent time as a </w:t>
      </w:r>
      <w:proofErr w:type="spellStart"/>
      <w:r w:rsidR="00055AEA">
        <w:t>Gajaa</w:t>
      </w:r>
      <w:proofErr w:type="spellEnd"/>
      <w:r w:rsidR="00055AEA">
        <w:t xml:space="preserve"> </w:t>
      </w:r>
      <w:proofErr w:type="spellStart"/>
      <w:r w:rsidR="00055AEA">
        <w:t>Heen</w:t>
      </w:r>
      <w:proofErr w:type="spellEnd"/>
      <w:r w:rsidR="00055AEA">
        <w:t xml:space="preserve"> dancer.  She currently works in an international marketing capacity with Alaska seafood.  She holds a Bachelor of Arts degree in Marketing and a Master of Business Administration degree in Finance.  She currently resides in Juneau, AK.</w:t>
      </w:r>
      <w:r>
        <w:t xml:space="preserve">  </w:t>
      </w:r>
      <w:r w:rsidR="00055AEA">
        <w:t>Ken Truitt (</w:t>
      </w:r>
      <w:proofErr w:type="spellStart"/>
      <w:r w:rsidR="00055AEA">
        <w:t>Kadashan</w:t>
      </w:r>
      <w:proofErr w:type="spellEnd"/>
      <w:r w:rsidR="00055AEA">
        <w:t xml:space="preserve"> and </w:t>
      </w:r>
      <w:proofErr w:type="spellStart"/>
      <w:r w:rsidR="00055AEA">
        <w:t>Tuk</w:t>
      </w:r>
      <w:proofErr w:type="spellEnd"/>
      <w:r w:rsidR="00055AEA">
        <w:t xml:space="preserve">’ </w:t>
      </w:r>
      <w:proofErr w:type="spellStart"/>
      <w:r w:rsidR="00055AEA">
        <w:t>S</w:t>
      </w:r>
      <w:r>
        <w:t>āēk</w:t>
      </w:r>
      <w:proofErr w:type="spellEnd"/>
      <w:r>
        <w:t xml:space="preserve">) is </w:t>
      </w:r>
      <w:r w:rsidR="006B680D">
        <w:t>Raven/Coho</w:t>
      </w:r>
      <w:r>
        <w:t xml:space="preserve"> and is also a newly elected Director.  He is the son of former Director Gil Truitt.  He works as an Attorney, Legislative Aide, House Rules Committee for the State of Alaska, Alaska Legislature.  He has worked his entire life to be a qualified professional and be in positions to contribute to the improvement of Alaska Native peoples.  He currently resides in Juneau, AK.     </w:t>
      </w:r>
    </w:p>
    <w:p w14:paraId="714BF06A" w14:textId="77777777" w:rsidR="001A03AF" w:rsidRDefault="001A03AF" w:rsidP="00746906">
      <w:pPr>
        <w:autoSpaceDE w:val="0"/>
        <w:autoSpaceDN w:val="0"/>
        <w:adjustRightInd w:val="0"/>
      </w:pPr>
    </w:p>
    <w:p w14:paraId="68F4A86B" w14:textId="44F82A50" w:rsidR="003E4718" w:rsidRDefault="00A1038B" w:rsidP="00746906">
      <w:pPr>
        <w:autoSpaceDE w:val="0"/>
        <w:autoSpaceDN w:val="0"/>
        <w:adjustRightInd w:val="0"/>
      </w:pPr>
      <w:r>
        <w:lastRenderedPageBreak/>
        <w:t>The officers elected by the Board include Rob Allen, Roxanne Drake Burkhart, Laurence Garrity, and Norma Perkins.  Rob Allen (</w:t>
      </w:r>
      <w:proofErr w:type="spellStart"/>
      <w:r>
        <w:t>L’uxshakee</w:t>
      </w:r>
      <w:proofErr w:type="spellEnd"/>
      <w:r>
        <w:t>) is Eagle/</w:t>
      </w:r>
      <w:proofErr w:type="spellStart"/>
      <w:r>
        <w:t>Kaagwaantaan</w:t>
      </w:r>
      <w:proofErr w:type="spellEnd"/>
      <w:r>
        <w:t xml:space="preserve"> of the Box House</w:t>
      </w:r>
      <w:r w:rsidR="000F615D">
        <w:t xml:space="preserve"> and serves as the new Chairman of the Board</w:t>
      </w:r>
      <w:r>
        <w:t xml:space="preserve">.  He is the son of Betty and Bob Allen of Sitka.  He holds a Bachelor of Arts in History and a Master of Public Administration, both from Harvard University.  He has extensive board experience and is currently residing in Sitka, </w:t>
      </w:r>
      <w:r w:rsidR="000F615D">
        <w:t>AK.  Roxanne Drake Burkhart (</w:t>
      </w:r>
      <w:proofErr w:type="spellStart"/>
      <w:r w:rsidR="000F615D">
        <w:t>Hohka</w:t>
      </w:r>
      <w:proofErr w:type="spellEnd"/>
      <w:r w:rsidR="000F615D">
        <w:t xml:space="preserve"> </w:t>
      </w:r>
      <w:proofErr w:type="spellStart"/>
      <w:r w:rsidR="000F615D">
        <w:t>Sei</w:t>
      </w:r>
      <w:r w:rsidR="000F615D" w:rsidRPr="000F615D">
        <w:rPr>
          <w:u w:val="single"/>
        </w:rPr>
        <w:t>x</w:t>
      </w:r>
      <w:proofErr w:type="spellEnd"/>
      <w:r w:rsidR="000F615D">
        <w:t xml:space="preserve">) is Raven/Dog Salmon and serves as Vice-Chair.  She has 33 years in the accounting profession currently working for the Inside Passage Electric Cooperative.  She was born and raised in Sitka and currently resides in Juneau, AK. Laurence Garrity serves as the Secretary and was mentioned in the previous paragraph.  Norma Perkins is </w:t>
      </w:r>
      <w:r w:rsidR="006B680D">
        <w:t>Eagle</w:t>
      </w:r>
      <w:r w:rsidR="00B90297">
        <w:t xml:space="preserve">, the daughter of the </w:t>
      </w:r>
      <w:proofErr w:type="spellStart"/>
      <w:r w:rsidR="00B90297">
        <w:t>Kiks</w:t>
      </w:r>
      <w:proofErr w:type="spellEnd"/>
      <w:r w:rsidR="00B90297">
        <w:t>.</w:t>
      </w:r>
      <w:r w:rsidR="00B90297" w:rsidRPr="00B90297">
        <w:t xml:space="preserve"> </w:t>
      </w:r>
      <w:proofErr w:type="spellStart"/>
      <w:proofErr w:type="gramStart"/>
      <w:r w:rsidR="00B90297" w:rsidRPr="00242D8B">
        <w:t>á</w:t>
      </w:r>
      <w:r w:rsidR="00B90297">
        <w:t>di</w:t>
      </w:r>
      <w:proofErr w:type="spellEnd"/>
      <w:proofErr w:type="gramEnd"/>
      <w:r w:rsidR="00B90297">
        <w:t xml:space="preserve"> clan </w:t>
      </w:r>
      <w:r w:rsidR="000F615D">
        <w:t>and serves as the Treasurer.  The daughter of former Director Ray Perkins.  She worked over 30 years for SEARHC and holds a Bachelor in Business Administration.  She currently lives in Sitka, AK.</w:t>
      </w:r>
    </w:p>
    <w:p w14:paraId="7C24A1F4" w14:textId="24660587" w:rsidR="000A5DB8" w:rsidRDefault="000A5DB8" w:rsidP="003E4718">
      <w:pPr>
        <w:autoSpaceDE w:val="0"/>
        <w:autoSpaceDN w:val="0"/>
        <w:adjustRightInd w:val="0"/>
      </w:pPr>
    </w:p>
    <w:p w14:paraId="78EED77E" w14:textId="6E2A7886" w:rsidR="000A5DB8" w:rsidRDefault="000A5DB8" w:rsidP="003E4718">
      <w:pPr>
        <w:autoSpaceDE w:val="0"/>
        <w:autoSpaceDN w:val="0"/>
        <w:adjustRightInd w:val="0"/>
      </w:pPr>
      <w:r>
        <w:t>Rob Allen, the newly-elected chair, than</w:t>
      </w:r>
      <w:r w:rsidR="00B159E2">
        <w:t>ks</w:t>
      </w:r>
      <w:r>
        <w:t xml:space="preserve"> the outgoing chair, officers and directors for their service. “</w:t>
      </w:r>
      <w:r w:rsidR="00343C12">
        <w:t xml:space="preserve">Pam Steffes, as chair, provided steady and wise leadership during a time of transition for Shee Atika.  I am glad she will </w:t>
      </w:r>
      <w:r w:rsidR="0003018A">
        <w:t>continue to provide</w:t>
      </w:r>
      <w:r w:rsidR="00343C12">
        <w:t xml:space="preserve"> her wisdom and experience on the board.  I also am grateful for the years of service provided by Faleene Worrell on the board.</w:t>
      </w:r>
      <w:r w:rsidR="00B159E2">
        <w:t xml:space="preserve">” Allen says that his priorities as Shee </w:t>
      </w:r>
      <w:proofErr w:type="spellStart"/>
      <w:r w:rsidR="00B159E2" w:rsidRPr="00242D8B">
        <w:t>Atiká</w:t>
      </w:r>
      <w:r w:rsidR="00B159E2">
        <w:t>’s</w:t>
      </w:r>
      <w:proofErr w:type="spellEnd"/>
      <w:r w:rsidR="00B159E2">
        <w:t xml:space="preserve"> chair are increasing transparency and accountability, creating more opportunities for communication with shareholders, and instituting policies to ensure long-term sustainability of the corporation and its assets. “</w:t>
      </w:r>
      <w:r w:rsidR="00343C12">
        <w:t>As we enter a period of exciting growth for Shee Atik</w:t>
      </w:r>
      <w:r w:rsidR="00AE5665" w:rsidRPr="00242D8B">
        <w:t>á</w:t>
      </w:r>
      <w:r w:rsidR="00343C12">
        <w:t xml:space="preserve">, we are looking to the future generations to continue to provide economic and cultural </w:t>
      </w:r>
      <w:r w:rsidR="0003018A">
        <w:t>opportunities</w:t>
      </w:r>
      <w:r w:rsidR="00B159E2">
        <w:t xml:space="preserve">.” </w:t>
      </w:r>
      <w:r w:rsidR="00B159E2" w:rsidRPr="00242D8B">
        <w:t xml:space="preserve"> </w:t>
      </w:r>
      <w:r w:rsidR="00B159E2">
        <w:t xml:space="preserve"> </w:t>
      </w:r>
    </w:p>
    <w:p w14:paraId="2CAB7731" w14:textId="1DA419AA" w:rsidR="003E4718" w:rsidRDefault="003E4718" w:rsidP="00746906">
      <w:pPr>
        <w:autoSpaceDE w:val="0"/>
        <w:autoSpaceDN w:val="0"/>
        <w:adjustRightInd w:val="0"/>
      </w:pPr>
    </w:p>
    <w:p w14:paraId="3B793F3D" w14:textId="3EEAA4FE" w:rsidR="003E4718" w:rsidRDefault="000A5DB8" w:rsidP="00746906">
      <w:pPr>
        <w:autoSpaceDE w:val="0"/>
        <w:autoSpaceDN w:val="0"/>
        <w:adjustRightInd w:val="0"/>
      </w:pPr>
      <w:r>
        <w:t>There were eight candidates for three open seats on the Shee Atik</w:t>
      </w:r>
      <w:r w:rsidR="00AE5665" w:rsidRPr="00242D8B">
        <w:t>á</w:t>
      </w:r>
      <w:r>
        <w:t xml:space="preserve"> board.</w:t>
      </w:r>
      <w:r w:rsidR="0088203C">
        <w:t xml:space="preserve"> 1,866</w:t>
      </w:r>
      <w:r>
        <w:t xml:space="preserve"> shareholders voted in the election, a participation rate of </w:t>
      </w:r>
      <w:r w:rsidR="0088203C">
        <w:t>55.6</w:t>
      </w:r>
      <w:r>
        <w:t xml:space="preserve"> percent</w:t>
      </w:r>
      <w:r w:rsidR="0088203C">
        <w:t xml:space="preserve"> of shareholders and 60.8 percent of shares</w:t>
      </w:r>
      <w:r>
        <w:t xml:space="preserve">. Results were as follows: </w:t>
      </w:r>
    </w:p>
    <w:p w14:paraId="53BDBB3D" w14:textId="77777777" w:rsidR="00591539" w:rsidRDefault="00591539" w:rsidP="00746906">
      <w:pPr>
        <w:autoSpaceDE w:val="0"/>
        <w:autoSpaceDN w:val="0"/>
        <w:adjustRightInd w:val="0"/>
      </w:pPr>
    </w:p>
    <w:p w14:paraId="30C4FE4F" w14:textId="77777777" w:rsidR="00591539" w:rsidRDefault="006109B3" w:rsidP="00746906">
      <w:pPr>
        <w:autoSpaceDE w:val="0"/>
        <w:autoSpaceDN w:val="0"/>
        <w:adjustRightInd w:val="0"/>
      </w:pPr>
      <w:r>
        <w:t>Lowell Frank</w:t>
      </w:r>
      <w:r w:rsidR="00591539">
        <w:tab/>
      </w:r>
      <w:r w:rsidR="00591539">
        <w:tab/>
      </w:r>
      <w:r w:rsidR="003B3756">
        <w:t xml:space="preserve">  </w:t>
      </w:r>
      <w:r>
        <w:t>35,994</w:t>
      </w:r>
      <w:r w:rsidR="00591539">
        <w:t xml:space="preserve"> votes</w:t>
      </w:r>
    </w:p>
    <w:p w14:paraId="105CECCD" w14:textId="77777777" w:rsidR="00591539" w:rsidRDefault="006109B3" w:rsidP="00746906">
      <w:pPr>
        <w:autoSpaceDE w:val="0"/>
        <w:autoSpaceDN w:val="0"/>
        <w:adjustRightInd w:val="0"/>
      </w:pPr>
      <w:r>
        <w:t>Laurence Garrity</w:t>
      </w:r>
      <w:r w:rsidR="00591539">
        <w:t xml:space="preserve"> </w:t>
      </w:r>
      <w:r w:rsidR="00591539">
        <w:tab/>
      </w:r>
      <w:r w:rsidR="007B3ADE">
        <w:t xml:space="preserve">  </w:t>
      </w:r>
      <w:r>
        <w:t>47,833</w:t>
      </w:r>
      <w:r w:rsidR="00591539">
        <w:t xml:space="preserve"> votes</w:t>
      </w:r>
    </w:p>
    <w:p w14:paraId="57F52E9E" w14:textId="77777777" w:rsidR="00591539" w:rsidRPr="00685BDD" w:rsidRDefault="006109B3" w:rsidP="00746906">
      <w:pPr>
        <w:autoSpaceDE w:val="0"/>
        <w:autoSpaceDN w:val="0"/>
        <w:adjustRightInd w:val="0"/>
        <w:rPr>
          <w:lang w:val="fr-FR"/>
        </w:rPr>
      </w:pPr>
      <w:r w:rsidRPr="00685BDD">
        <w:rPr>
          <w:lang w:val="fr-FR"/>
        </w:rPr>
        <w:t>Alysha Guthrie</w:t>
      </w:r>
      <w:r w:rsidR="00591539" w:rsidRPr="00685BDD">
        <w:rPr>
          <w:lang w:val="fr-FR"/>
        </w:rPr>
        <w:tab/>
      </w:r>
      <w:r w:rsidR="003B3756" w:rsidRPr="00685BDD">
        <w:rPr>
          <w:lang w:val="fr-FR"/>
        </w:rPr>
        <w:t xml:space="preserve">  </w:t>
      </w:r>
      <w:r w:rsidRPr="00685BDD">
        <w:rPr>
          <w:lang w:val="fr-FR"/>
        </w:rPr>
        <w:t>46,222</w:t>
      </w:r>
      <w:r w:rsidR="003B3756" w:rsidRPr="00685BDD">
        <w:rPr>
          <w:lang w:val="fr-FR"/>
        </w:rPr>
        <w:t xml:space="preserve"> </w:t>
      </w:r>
      <w:r w:rsidR="00591539" w:rsidRPr="00685BDD">
        <w:rPr>
          <w:lang w:val="fr-FR"/>
        </w:rPr>
        <w:t>votes</w:t>
      </w:r>
    </w:p>
    <w:p w14:paraId="740A3B70" w14:textId="77777777" w:rsidR="00591539" w:rsidRPr="00685BDD" w:rsidRDefault="006109B3" w:rsidP="00746906">
      <w:pPr>
        <w:autoSpaceDE w:val="0"/>
        <w:autoSpaceDN w:val="0"/>
        <w:adjustRightInd w:val="0"/>
        <w:rPr>
          <w:lang w:val="fr-FR"/>
        </w:rPr>
      </w:pPr>
      <w:r w:rsidRPr="00685BDD">
        <w:rPr>
          <w:lang w:val="fr-FR"/>
        </w:rPr>
        <w:t>Martina Ruhle</w:t>
      </w:r>
      <w:r w:rsidRPr="00685BDD">
        <w:rPr>
          <w:lang w:val="fr-FR"/>
        </w:rPr>
        <w:tab/>
      </w:r>
      <w:r w:rsidR="003B3756" w:rsidRPr="00685BDD">
        <w:rPr>
          <w:lang w:val="fr-FR"/>
        </w:rPr>
        <w:tab/>
        <w:t xml:space="preserve">  </w:t>
      </w:r>
      <w:r w:rsidRPr="00685BDD">
        <w:rPr>
          <w:lang w:val="fr-FR"/>
        </w:rPr>
        <w:t>30,056</w:t>
      </w:r>
      <w:r w:rsidR="00591539" w:rsidRPr="00685BDD">
        <w:rPr>
          <w:lang w:val="fr-FR"/>
        </w:rPr>
        <w:t xml:space="preserve"> votes</w:t>
      </w:r>
    </w:p>
    <w:p w14:paraId="479721F0" w14:textId="77777777" w:rsidR="007B3ADE" w:rsidRDefault="006109B3" w:rsidP="00746906">
      <w:pPr>
        <w:autoSpaceDE w:val="0"/>
        <w:autoSpaceDN w:val="0"/>
        <w:adjustRightInd w:val="0"/>
      </w:pPr>
      <w:r>
        <w:t>Martin Strand</w:t>
      </w:r>
      <w:r>
        <w:tab/>
      </w:r>
      <w:r w:rsidR="007B3ADE">
        <w:tab/>
        <w:t xml:space="preserve">  </w:t>
      </w:r>
      <w:r>
        <w:t>17,521</w:t>
      </w:r>
      <w:r w:rsidR="007B3ADE">
        <w:t xml:space="preserve"> votes</w:t>
      </w:r>
    </w:p>
    <w:p w14:paraId="0BFDBD8C" w14:textId="77777777" w:rsidR="007B3ADE" w:rsidRDefault="006109B3" w:rsidP="00746906">
      <w:pPr>
        <w:autoSpaceDE w:val="0"/>
        <w:autoSpaceDN w:val="0"/>
        <w:adjustRightInd w:val="0"/>
      </w:pPr>
      <w:r>
        <w:t>G. Ken Truitt</w:t>
      </w:r>
      <w:r>
        <w:tab/>
      </w:r>
      <w:r w:rsidR="007B3ADE">
        <w:tab/>
        <w:t xml:space="preserve">  </w:t>
      </w:r>
      <w:r>
        <w:t>50,246</w:t>
      </w:r>
      <w:r w:rsidR="007B3ADE">
        <w:t xml:space="preserve"> votes</w:t>
      </w:r>
    </w:p>
    <w:p w14:paraId="205D50AB" w14:textId="77777777" w:rsidR="006109B3" w:rsidRDefault="006109B3" w:rsidP="00746906">
      <w:pPr>
        <w:autoSpaceDE w:val="0"/>
        <w:autoSpaceDN w:val="0"/>
        <w:adjustRightInd w:val="0"/>
      </w:pPr>
      <w:r>
        <w:t>James Wilkins</w:t>
      </w:r>
      <w:r>
        <w:tab/>
      </w:r>
      <w:r>
        <w:tab/>
        <w:t xml:space="preserve">  33,037 votes</w:t>
      </w:r>
    </w:p>
    <w:p w14:paraId="36EC7B6D" w14:textId="77777777" w:rsidR="006109B3" w:rsidRDefault="006109B3" w:rsidP="00746906">
      <w:pPr>
        <w:autoSpaceDE w:val="0"/>
        <w:autoSpaceDN w:val="0"/>
        <w:adjustRightInd w:val="0"/>
      </w:pPr>
      <w:r>
        <w:t>Faleene Worrell</w:t>
      </w:r>
      <w:r>
        <w:tab/>
        <w:t xml:space="preserve">  40,727 votes</w:t>
      </w:r>
    </w:p>
    <w:p w14:paraId="2947CD21" w14:textId="77777777" w:rsidR="00591539" w:rsidRDefault="00591539" w:rsidP="00746906">
      <w:pPr>
        <w:autoSpaceDE w:val="0"/>
        <w:autoSpaceDN w:val="0"/>
        <w:adjustRightInd w:val="0"/>
      </w:pPr>
    </w:p>
    <w:p w14:paraId="4A67F520" w14:textId="434FBCFA" w:rsidR="00B159E2" w:rsidRDefault="000F615D" w:rsidP="00746906">
      <w:pPr>
        <w:autoSpaceDE w:val="0"/>
        <w:autoSpaceDN w:val="0"/>
        <w:adjustRightInd w:val="0"/>
      </w:pPr>
      <w:r>
        <w:t>Shee Atik</w:t>
      </w:r>
      <w:r w:rsidRPr="00242D8B">
        <w:t>á</w:t>
      </w:r>
      <w:r>
        <w:t xml:space="preserve"> has three subsidiaries with 8(a) certification.  Alaska Northstar Resources, LLC provides IT</w:t>
      </w:r>
      <w:r w:rsidR="00790561">
        <w:t xml:space="preserve"> / Cybersecurity </w:t>
      </w:r>
      <w:r>
        <w:t>services and solutions to the US Government and is based in Montgomery, AL.  Shee Atik</w:t>
      </w:r>
      <w:r w:rsidRPr="00242D8B">
        <w:t>á</w:t>
      </w:r>
      <w:r>
        <w:t xml:space="preserve"> Enterprises, LLC </w:t>
      </w:r>
      <w:r w:rsidR="004A0AED">
        <w:t xml:space="preserve">focuses on science, technical and engineering services for the US Government and is based in Orlando, FL.  American Marine and Technical Services, LLC is working in the Government’s ship repair industry and is based in Philadelphia, PA.  Each of these companies is working to win contracts to increase shareholder value.  </w:t>
      </w:r>
    </w:p>
    <w:p w14:paraId="070CE351" w14:textId="77777777" w:rsidR="00B159E2" w:rsidRDefault="00B159E2" w:rsidP="00746906">
      <w:pPr>
        <w:autoSpaceDE w:val="0"/>
        <w:autoSpaceDN w:val="0"/>
        <w:adjustRightInd w:val="0"/>
      </w:pPr>
    </w:p>
    <w:p w14:paraId="42953E3C" w14:textId="65031F42" w:rsidR="00904C26" w:rsidRDefault="003B47F2" w:rsidP="00746906">
      <w:pPr>
        <w:autoSpaceDE w:val="0"/>
        <w:autoSpaceDN w:val="0"/>
        <w:adjustRightInd w:val="0"/>
      </w:pPr>
      <w:r w:rsidRPr="00242D8B">
        <w:t xml:space="preserve">Shee Atiká is the </w:t>
      </w:r>
      <w:r w:rsidR="000F615D">
        <w:t>urban</w:t>
      </w:r>
      <w:r w:rsidR="00B159E2">
        <w:t xml:space="preserve"> Native </w:t>
      </w:r>
      <w:r w:rsidRPr="00242D8B">
        <w:t>corporation established under the Alaska Native Claims Settlement Act (ANCSA) for the Alaska Natives historically residin</w:t>
      </w:r>
      <w:r w:rsidR="00242D8B">
        <w:t xml:space="preserve">g in and around Sitka, Alaska.  </w:t>
      </w:r>
    </w:p>
    <w:p w14:paraId="495DA1F9" w14:textId="77777777" w:rsidR="003B47F2" w:rsidRPr="00591539" w:rsidRDefault="003B47F2" w:rsidP="00746906">
      <w:pPr>
        <w:autoSpaceDE w:val="0"/>
        <w:autoSpaceDN w:val="0"/>
        <w:adjustRightInd w:val="0"/>
        <w:rPr>
          <w:rStyle w:val="body0020text0020indentchar1char1"/>
        </w:rPr>
      </w:pPr>
    </w:p>
    <w:p w14:paraId="281BA32D" w14:textId="77777777" w:rsidR="00746906" w:rsidRDefault="00746906" w:rsidP="00746906">
      <w:pPr>
        <w:spacing w:line="480" w:lineRule="auto"/>
        <w:jc w:val="center"/>
        <w:rPr>
          <w:rStyle w:val="normalchar1"/>
        </w:rPr>
      </w:pPr>
    </w:p>
    <w:p w14:paraId="41814683" w14:textId="3B009254" w:rsidR="003B47F2" w:rsidRPr="00242D8B" w:rsidRDefault="003B47F2" w:rsidP="008F05A8">
      <w:pPr>
        <w:spacing w:line="480" w:lineRule="auto"/>
        <w:jc w:val="center"/>
      </w:pPr>
      <w:r w:rsidRPr="00242D8B">
        <w:rPr>
          <w:rStyle w:val="normalchar1"/>
        </w:rPr>
        <w:t>END</w:t>
      </w:r>
    </w:p>
    <w:sectPr w:rsidR="003B47F2" w:rsidRPr="00242D8B">
      <w:headerReference w:type="first" r:id="rId7"/>
      <w:pgSz w:w="12240" w:h="15840" w:code="1"/>
      <w:pgMar w:top="1008" w:right="1296" w:bottom="1296"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50577" w14:textId="77777777" w:rsidR="00AF4BC5" w:rsidRDefault="00AF4BC5">
      <w:r>
        <w:separator/>
      </w:r>
    </w:p>
  </w:endnote>
  <w:endnote w:type="continuationSeparator" w:id="0">
    <w:p w14:paraId="47ED0013" w14:textId="77777777" w:rsidR="00AF4BC5" w:rsidRDefault="00AF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674D5" w14:textId="77777777" w:rsidR="00AF4BC5" w:rsidRDefault="00AF4BC5">
      <w:r>
        <w:separator/>
      </w:r>
    </w:p>
  </w:footnote>
  <w:footnote w:type="continuationSeparator" w:id="0">
    <w:p w14:paraId="2D7EFB47" w14:textId="77777777" w:rsidR="00AF4BC5" w:rsidRDefault="00AF4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D876" w14:textId="77777777" w:rsidR="00343C12" w:rsidRDefault="00343C12">
    <w:pPr>
      <w:pStyle w:val="Header"/>
      <w:framePr w:h="0" w:hSpace="180" w:wrap="around" w:vAnchor="text" w:hAnchor="page" w:x="1666" w:y="1"/>
      <w:ind w:right="-7815"/>
    </w:pPr>
  </w:p>
  <w:p w14:paraId="1D6BE463" w14:textId="51C6D1AD" w:rsidR="00343C12" w:rsidRDefault="0003018A">
    <w:pPr>
      <w:pStyle w:val="Header"/>
    </w:pPr>
    <w:r>
      <w:rPr>
        <w:noProof/>
        <w:lang w:eastAsia="en-US"/>
      </w:rPr>
      <w:drawing>
        <wp:anchor distT="0" distB="0" distL="114300" distR="114300" simplePos="0" relativeHeight="251657728" behindDoc="1" locked="0" layoutInCell="1" allowOverlap="1" wp14:anchorId="1CE210B9" wp14:editId="1B9582C7">
          <wp:simplePos x="0" y="0"/>
          <wp:positionH relativeFrom="column">
            <wp:posOffset>-28575</wp:posOffset>
          </wp:positionH>
          <wp:positionV relativeFrom="paragraph">
            <wp:posOffset>-57150</wp:posOffset>
          </wp:positionV>
          <wp:extent cx="1438275" cy="809625"/>
          <wp:effectExtent l="0" t="0" r="9525" b="3175"/>
          <wp:wrapTight wrapText="bothSides">
            <wp:wrapPolygon edited="0">
              <wp:start x="0" y="0"/>
              <wp:lineTo x="0" y="21007"/>
              <wp:lineTo x="21362" y="21007"/>
              <wp:lineTo x="213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pic:spPr>
              </pic:pic>
            </a:graphicData>
          </a:graphic>
          <wp14:sizeRelH relativeFrom="page">
            <wp14:pctWidth>0</wp14:pctWidth>
          </wp14:sizeRelH>
          <wp14:sizeRelV relativeFrom="page">
            <wp14:pctHeight>0</wp14:pctHeight>
          </wp14:sizeRelV>
        </wp:anchor>
      </w:drawing>
    </w:r>
  </w:p>
  <w:p w14:paraId="4F25624F" w14:textId="77777777" w:rsidR="00343C12" w:rsidRPr="00685BDD" w:rsidRDefault="00343C12">
    <w:pPr>
      <w:pStyle w:val="Header"/>
      <w:jc w:val="right"/>
      <w:rPr>
        <w:sz w:val="20"/>
        <w:szCs w:val="20"/>
        <w:lang w:val="fi-FI"/>
      </w:rPr>
    </w:pPr>
    <w:r w:rsidRPr="00685BDD">
      <w:rPr>
        <w:sz w:val="20"/>
        <w:szCs w:val="20"/>
        <w:lang w:val="fi-FI"/>
      </w:rPr>
      <w:t>315 Lincoln Street, Suite 300</w:t>
    </w:r>
  </w:p>
  <w:p w14:paraId="68396150" w14:textId="77777777" w:rsidR="00343C12" w:rsidRPr="00685BDD" w:rsidRDefault="00343C12">
    <w:pPr>
      <w:pStyle w:val="Header"/>
      <w:jc w:val="right"/>
      <w:rPr>
        <w:sz w:val="20"/>
        <w:szCs w:val="20"/>
        <w:lang w:val="fi-FI"/>
      </w:rPr>
    </w:pPr>
    <w:r w:rsidRPr="00685BDD">
      <w:rPr>
        <w:sz w:val="20"/>
        <w:szCs w:val="20"/>
        <w:lang w:val="fi-FI"/>
      </w:rPr>
      <w:t>Sitka, Alaska 99835</w:t>
    </w:r>
  </w:p>
  <w:p w14:paraId="7C573A7C" w14:textId="77777777" w:rsidR="00343C12" w:rsidRDefault="00343C12">
    <w:pPr>
      <w:pStyle w:val="Header"/>
      <w:jc w:val="right"/>
      <w:rPr>
        <w:sz w:val="20"/>
        <w:szCs w:val="20"/>
      </w:rPr>
    </w:pPr>
    <w:r>
      <w:rPr>
        <w:sz w:val="20"/>
        <w:szCs w:val="20"/>
      </w:rPr>
      <w:t>907-747-3534</w:t>
    </w:r>
  </w:p>
  <w:p w14:paraId="396BB3FD" w14:textId="77777777" w:rsidR="00343C12" w:rsidRDefault="00343C12">
    <w:pPr>
      <w:pStyle w:val="Header"/>
      <w:jc w:val="right"/>
      <w:rPr>
        <w:sz w:val="18"/>
        <w:szCs w:val="18"/>
      </w:rPr>
    </w:pPr>
    <w:r>
      <w:rPr>
        <w:sz w:val="20"/>
        <w:szCs w:val="20"/>
      </w:rPr>
      <w:t>www.sheeatika.com</w:t>
    </w:r>
  </w:p>
  <w:p w14:paraId="73E4BE02" w14:textId="77777777" w:rsidR="00343C12" w:rsidRDefault="00343C12">
    <w:pPr>
      <w:pStyle w:val="Header"/>
    </w:pPr>
  </w:p>
  <w:p w14:paraId="295A4F69" w14:textId="77777777" w:rsidR="00343C12" w:rsidRDefault="00343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7C"/>
    <w:rsid w:val="00007A8C"/>
    <w:rsid w:val="0003018A"/>
    <w:rsid w:val="00055AEA"/>
    <w:rsid w:val="00077B8D"/>
    <w:rsid w:val="000A5DB8"/>
    <w:rsid w:val="000A6DF2"/>
    <w:rsid w:val="000B7E5E"/>
    <w:rsid w:val="000C3F97"/>
    <w:rsid w:val="000E4EBB"/>
    <w:rsid w:val="000F615D"/>
    <w:rsid w:val="001151B8"/>
    <w:rsid w:val="00167C2D"/>
    <w:rsid w:val="001A03AF"/>
    <w:rsid w:val="00225995"/>
    <w:rsid w:val="00232707"/>
    <w:rsid w:val="00242D8B"/>
    <w:rsid w:val="00253FB8"/>
    <w:rsid w:val="002D4396"/>
    <w:rsid w:val="00330CD8"/>
    <w:rsid w:val="00343C12"/>
    <w:rsid w:val="00363CAD"/>
    <w:rsid w:val="003B3756"/>
    <w:rsid w:val="003B47F2"/>
    <w:rsid w:val="003E4718"/>
    <w:rsid w:val="00427105"/>
    <w:rsid w:val="00440B6A"/>
    <w:rsid w:val="00450998"/>
    <w:rsid w:val="004A0AED"/>
    <w:rsid w:val="004D03C6"/>
    <w:rsid w:val="004E657C"/>
    <w:rsid w:val="00591539"/>
    <w:rsid w:val="00593D44"/>
    <w:rsid w:val="006109B3"/>
    <w:rsid w:val="00670651"/>
    <w:rsid w:val="00685BDD"/>
    <w:rsid w:val="006B680D"/>
    <w:rsid w:val="006C160B"/>
    <w:rsid w:val="00746906"/>
    <w:rsid w:val="00752B58"/>
    <w:rsid w:val="00790561"/>
    <w:rsid w:val="007B3915"/>
    <w:rsid w:val="007B3ADE"/>
    <w:rsid w:val="0082131A"/>
    <w:rsid w:val="00830B94"/>
    <w:rsid w:val="0083179C"/>
    <w:rsid w:val="0088203C"/>
    <w:rsid w:val="008B39C9"/>
    <w:rsid w:val="008F05A8"/>
    <w:rsid w:val="00904C26"/>
    <w:rsid w:val="00956228"/>
    <w:rsid w:val="00961695"/>
    <w:rsid w:val="00A1038B"/>
    <w:rsid w:val="00A22291"/>
    <w:rsid w:val="00A370C8"/>
    <w:rsid w:val="00AC61CA"/>
    <w:rsid w:val="00AE5665"/>
    <w:rsid w:val="00AF4BC5"/>
    <w:rsid w:val="00B021CA"/>
    <w:rsid w:val="00B03487"/>
    <w:rsid w:val="00B159E2"/>
    <w:rsid w:val="00B90297"/>
    <w:rsid w:val="00C2542A"/>
    <w:rsid w:val="00CD77D2"/>
    <w:rsid w:val="00DF6657"/>
    <w:rsid w:val="00E847DE"/>
    <w:rsid w:val="00EC1719"/>
    <w:rsid w:val="00FA0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DD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18"/>
    <w:rPr>
      <w:sz w:val="24"/>
      <w:szCs w:val="24"/>
    </w:rPr>
  </w:style>
  <w:style w:type="paragraph" w:styleId="Heading1">
    <w:name w:val="heading 1"/>
    <w:basedOn w:val="Normal"/>
    <w:qFormat/>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00201char1">
    <w:name w:val="heading_00201__char1"/>
    <w:rPr>
      <w:rFonts w:ascii="Times New Roman" w:hAnsi="Times New Roman" w:cs="Times New Roman" w:hint="default"/>
      <w:b w:val="0"/>
      <w:bCs w:val="0"/>
      <w:sz w:val="28"/>
      <w:szCs w:val="28"/>
    </w:rPr>
  </w:style>
  <w:style w:type="character" w:customStyle="1" w:styleId="normalchar1">
    <w:name w:val="normal__char1"/>
    <w:rPr>
      <w:rFonts w:ascii="Times New Roman" w:hAnsi="Times New Roman" w:cs="Times New Roman" w:hint="default"/>
      <w:sz w:val="24"/>
      <w:szCs w:val="24"/>
    </w:rPr>
  </w:style>
  <w:style w:type="paragraph" w:customStyle="1" w:styleId="body0020text0020indent">
    <w:name w:val="body__0020text__0020indent"/>
    <w:basedOn w:val="Normal"/>
    <w:pPr>
      <w:ind w:firstLine="720"/>
      <w:jc w:val="both"/>
    </w:pPr>
  </w:style>
  <w:style w:type="character" w:customStyle="1" w:styleId="body0020text0020indentchar1char1">
    <w:name w:val="body__0020text__0020indent____char1__char1"/>
    <w:rPr>
      <w:rFonts w:ascii="Times New Roman" w:hAnsi="Times New Roman" w:cs="Times New Roman" w:hint="default"/>
      <w:sz w:val="24"/>
      <w:szCs w:val="24"/>
    </w:rPr>
  </w:style>
  <w:style w:type="character" w:customStyle="1" w:styleId="body0020text0020indentchar1">
    <w:name w:val="body__0020text__0020indent__char1"/>
    <w:rPr>
      <w:rFonts w:ascii="Times New Roman" w:hAnsi="Times New Roman" w:cs="Times New Roman" w:hint="default"/>
      <w:sz w:val="24"/>
      <w:szCs w:val="24"/>
    </w:rPr>
  </w:style>
  <w:style w:type="character" w:styleId="CommentReference">
    <w:name w:val="annotation reference"/>
    <w:uiPriority w:val="99"/>
    <w:semiHidden/>
    <w:unhideWhenUsed/>
    <w:rsid w:val="001A03AF"/>
    <w:rPr>
      <w:sz w:val="16"/>
      <w:szCs w:val="16"/>
    </w:rPr>
  </w:style>
  <w:style w:type="paragraph" w:styleId="CommentText">
    <w:name w:val="annotation text"/>
    <w:basedOn w:val="Normal"/>
    <w:link w:val="CommentTextChar"/>
    <w:uiPriority w:val="99"/>
    <w:semiHidden/>
    <w:unhideWhenUsed/>
    <w:rsid w:val="001A03AF"/>
    <w:rPr>
      <w:sz w:val="20"/>
      <w:szCs w:val="20"/>
    </w:rPr>
  </w:style>
  <w:style w:type="character" w:customStyle="1" w:styleId="CommentTextChar">
    <w:name w:val="Comment Text Char"/>
    <w:link w:val="CommentText"/>
    <w:uiPriority w:val="99"/>
    <w:semiHidden/>
    <w:rsid w:val="001A03AF"/>
    <w:rPr>
      <w:lang w:eastAsia="en-US"/>
    </w:rPr>
  </w:style>
  <w:style w:type="paragraph" w:styleId="CommentSubject">
    <w:name w:val="annotation subject"/>
    <w:basedOn w:val="CommentText"/>
    <w:next w:val="CommentText"/>
    <w:link w:val="CommentSubjectChar"/>
    <w:uiPriority w:val="99"/>
    <w:semiHidden/>
    <w:unhideWhenUsed/>
    <w:rsid w:val="001A03AF"/>
    <w:rPr>
      <w:b/>
      <w:bCs/>
    </w:rPr>
  </w:style>
  <w:style w:type="character" w:customStyle="1" w:styleId="CommentSubjectChar">
    <w:name w:val="Comment Subject Char"/>
    <w:link w:val="CommentSubject"/>
    <w:uiPriority w:val="99"/>
    <w:semiHidden/>
    <w:rsid w:val="001A03AF"/>
    <w:rPr>
      <w:b/>
      <w:bCs/>
      <w:lang w:eastAsia="en-US"/>
    </w:rPr>
  </w:style>
  <w:style w:type="paragraph" w:styleId="BalloonText">
    <w:name w:val="Balloon Text"/>
    <w:basedOn w:val="Normal"/>
    <w:link w:val="BalloonTextChar"/>
    <w:uiPriority w:val="99"/>
    <w:semiHidden/>
    <w:unhideWhenUsed/>
    <w:rsid w:val="001A03AF"/>
    <w:rPr>
      <w:sz w:val="18"/>
      <w:szCs w:val="18"/>
    </w:rPr>
  </w:style>
  <w:style w:type="character" w:customStyle="1" w:styleId="BalloonTextChar">
    <w:name w:val="Balloon Text Char"/>
    <w:link w:val="BalloonText"/>
    <w:uiPriority w:val="99"/>
    <w:semiHidden/>
    <w:rsid w:val="001A03AF"/>
    <w:rPr>
      <w:sz w:val="18"/>
      <w:szCs w:val="18"/>
      <w:lang w:eastAsia="en-US"/>
    </w:rPr>
  </w:style>
  <w:style w:type="character" w:styleId="Hyperlink">
    <w:name w:val="Hyperlink"/>
    <w:basedOn w:val="DefaultParagraphFont"/>
    <w:uiPriority w:val="99"/>
    <w:unhideWhenUsed/>
    <w:rsid w:val="0003018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18"/>
    <w:rPr>
      <w:sz w:val="24"/>
      <w:szCs w:val="24"/>
    </w:rPr>
  </w:style>
  <w:style w:type="paragraph" w:styleId="Heading1">
    <w:name w:val="heading 1"/>
    <w:basedOn w:val="Normal"/>
    <w:qFormat/>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00201char1">
    <w:name w:val="heading_00201__char1"/>
    <w:rPr>
      <w:rFonts w:ascii="Times New Roman" w:hAnsi="Times New Roman" w:cs="Times New Roman" w:hint="default"/>
      <w:b w:val="0"/>
      <w:bCs w:val="0"/>
      <w:sz w:val="28"/>
      <w:szCs w:val="28"/>
    </w:rPr>
  </w:style>
  <w:style w:type="character" w:customStyle="1" w:styleId="normalchar1">
    <w:name w:val="normal__char1"/>
    <w:rPr>
      <w:rFonts w:ascii="Times New Roman" w:hAnsi="Times New Roman" w:cs="Times New Roman" w:hint="default"/>
      <w:sz w:val="24"/>
      <w:szCs w:val="24"/>
    </w:rPr>
  </w:style>
  <w:style w:type="paragraph" w:customStyle="1" w:styleId="body0020text0020indent">
    <w:name w:val="body__0020text__0020indent"/>
    <w:basedOn w:val="Normal"/>
    <w:pPr>
      <w:ind w:firstLine="720"/>
      <w:jc w:val="both"/>
    </w:pPr>
  </w:style>
  <w:style w:type="character" w:customStyle="1" w:styleId="body0020text0020indentchar1char1">
    <w:name w:val="body__0020text__0020indent____char1__char1"/>
    <w:rPr>
      <w:rFonts w:ascii="Times New Roman" w:hAnsi="Times New Roman" w:cs="Times New Roman" w:hint="default"/>
      <w:sz w:val="24"/>
      <w:szCs w:val="24"/>
    </w:rPr>
  </w:style>
  <w:style w:type="character" w:customStyle="1" w:styleId="body0020text0020indentchar1">
    <w:name w:val="body__0020text__0020indent__char1"/>
    <w:rPr>
      <w:rFonts w:ascii="Times New Roman" w:hAnsi="Times New Roman" w:cs="Times New Roman" w:hint="default"/>
      <w:sz w:val="24"/>
      <w:szCs w:val="24"/>
    </w:rPr>
  </w:style>
  <w:style w:type="character" w:styleId="CommentReference">
    <w:name w:val="annotation reference"/>
    <w:uiPriority w:val="99"/>
    <w:semiHidden/>
    <w:unhideWhenUsed/>
    <w:rsid w:val="001A03AF"/>
    <w:rPr>
      <w:sz w:val="16"/>
      <w:szCs w:val="16"/>
    </w:rPr>
  </w:style>
  <w:style w:type="paragraph" w:styleId="CommentText">
    <w:name w:val="annotation text"/>
    <w:basedOn w:val="Normal"/>
    <w:link w:val="CommentTextChar"/>
    <w:uiPriority w:val="99"/>
    <w:semiHidden/>
    <w:unhideWhenUsed/>
    <w:rsid w:val="001A03AF"/>
    <w:rPr>
      <w:sz w:val="20"/>
      <w:szCs w:val="20"/>
    </w:rPr>
  </w:style>
  <w:style w:type="character" w:customStyle="1" w:styleId="CommentTextChar">
    <w:name w:val="Comment Text Char"/>
    <w:link w:val="CommentText"/>
    <w:uiPriority w:val="99"/>
    <w:semiHidden/>
    <w:rsid w:val="001A03AF"/>
    <w:rPr>
      <w:lang w:eastAsia="en-US"/>
    </w:rPr>
  </w:style>
  <w:style w:type="paragraph" w:styleId="CommentSubject">
    <w:name w:val="annotation subject"/>
    <w:basedOn w:val="CommentText"/>
    <w:next w:val="CommentText"/>
    <w:link w:val="CommentSubjectChar"/>
    <w:uiPriority w:val="99"/>
    <w:semiHidden/>
    <w:unhideWhenUsed/>
    <w:rsid w:val="001A03AF"/>
    <w:rPr>
      <w:b/>
      <w:bCs/>
    </w:rPr>
  </w:style>
  <w:style w:type="character" w:customStyle="1" w:styleId="CommentSubjectChar">
    <w:name w:val="Comment Subject Char"/>
    <w:link w:val="CommentSubject"/>
    <w:uiPriority w:val="99"/>
    <w:semiHidden/>
    <w:rsid w:val="001A03AF"/>
    <w:rPr>
      <w:b/>
      <w:bCs/>
      <w:lang w:eastAsia="en-US"/>
    </w:rPr>
  </w:style>
  <w:style w:type="paragraph" w:styleId="BalloonText">
    <w:name w:val="Balloon Text"/>
    <w:basedOn w:val="Normal"/>
    <w:link w:val="BalloonTextChar"/>
    <w:uiPriority w:val="99"/>
    <w:semiHidden/>
    <w:unhideWhenUsed/>
    <w:rsid w:val="001A03AF"/>
    <w:rPr>
      <w:sz w:val="18"/>
      <w:szCs w:val="18"/>
    </w:rPr>
  </w:style>
  <w:style w:type="character" w:customStyle="1" w:styleId="BalloonTextChar">
    <w:name w:val="Balloon Text Char"/>
    <w:link w:val="BalloonText"/>
    <w:uiPriority w:val="99"/>
    <w:semiHidden/>
    <w:rsid w:val="001A03AF"/>
    <w:rPr>
      <w:sz w:val="18"/>
      <w:szCs w:val="18"/>
      <w:lang w:eastAsia="en-US"/>
    </w:rPr>
  </w:style>
  <w:style w:type="character" w:styleId="Hyperlink">
    <w:name w:val="Hyperlink"/>
    <w:basedOn w:val="DefaultParagraphFont"/>
    <w:uiPriority w:val="99"/>
    <w:unhideWhenUsed/>
    <w:rsid w:val="00030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Karr Tuttle Campbell</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Bruce N Edwards</dc:creator>
  <cp:keywords/>
  <cp:lastModifiedBy>Rob Allen</cp:lastModifiedBy>
  <cp:revision>2</cp:revision>
  <dcterms:created xsi:type="dcterms:W3CDTF">2020-09-16T17:36:00Z</dcterms:created>
  <dcterms:modified xsi:type="dcterms:W3CDTF">2020-09-16T17:36:00Z</dcterms:modified>
</cp:coreProperties>
</file>